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6C" w:rsidRPr="00C5653B" w:rsidRDefault="00FF6CC9" w:rsidP="00C56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3B">
        <w:rPr>
          <w:rFonts w:ascii="Times New Roman" w:hAnsi="Times New Roman" w:cs="Times New Roman"/>
          <w:b/>
          <w:sz w:val="28"/>
          <w:szCs w:val="28"/>
        </w:rPr>
        <w:t>О мерах по выполнению Указа Президента РФ от 7 мая</w:t>
      </w:r>
      <w:r w:rsidR="003D4966" w:rsidRPr="00C5653B">
        <w:rPr>
          <w:rFonts w:ascii="Times New Roman" w:hAnsi="Times New Roman" w:cs="Times New Roman"/>
          <w:b/>
          <w:sz w:val="28"/>
          <w:szCs w:val="28"/>
        </w:rPr>
        <w:t xml:space="preserve"> 2012 г.</w:t>
      </w:r>
      <w:r w:rsidRPr="00C5653B">
        <w:rPr>
          <w:rFonts w:ascii="Times New Roman" w:hAnsi="Times New Roman" w:cs="Times New Roman"/>
          <w:b/>
          <w:sz w:val="28"/>
          <w:szCs w:val="28"/>
        </w:rPr>
        <w:t xml:space="preserve"> № 601</w:t>
      </w:r>
      <w:r w:rsidR="00C56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53B">
        <w:rPr>
          <w:rFonts w:ascii="Times New Roman" w:hAnsi="Times New Roman" w:cs="Times New Roman"/>
          <w:b/>
          <w:sz w:val="28"/>
          <w:szCs w:val="28"/>
        </w:rPr>
        <w:t>«</w:t>
      </w:r>
      <w:r w:rsidR="002C67B4" w:rsidRPr="00C5653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E634A" w:rsidRPr="00C5653B">
        <w:rPr>
          <w:rFonts w:ascii="Times New Roman" w:hAnsi="Times New Roman" w:cs="Times New Roman"/>
          <w:b/>
          <w:sz w:val="28"/>
          <w:szCs w:val="28"/>
        </w:rPr>
        <w:t>основных направлениях совершенствования системы государственного управления»</w:t>
      </w:r>
      <w:r w:rsidR="005C3064" w:rsidRPr="00C56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02B" w:rsidRPr="00C5653B">
        <w:rPr>
          <w:rFonts w:ascii="Times New Roman" w:hAnsi="Times New Roman" w:cs="Times New Roman"/>
          <w:b/>
          <w:sz w:val="28"/>
          <w:szCs w:val="28"/>
        </w:rPr>
        <w:t xml:space="preserve"> в Республике Северная Осетия-Алания </w:t>
      </w:r>
      <w:r w:rsidR="002C67B4" w:rsidRPr="00C5653B">
        <w:rPr>
          <w:rFonts w:ascii="Times New Roman" w:hAnsi="Times New Roman" w:cs="Times New Roman"/>
          <w:b/>
          <w:sz w:val="28"/>
          <w:szCs w:val="28"/>
        </w:rPr>
        <w:t>за</w:t>
      </w:r>
      <w:r w:rsidR="008B65ED" w:rsidRPr="00C56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064" w:rsidRPr="00C5653B">
        <w:rPr>
          <w:rFonts w:ascii="Times New Roman" w:hAnsi="Times New Roman" w:cs="Times New Roman"/>
          <w:b/>
          <w:sz w:val="28"/>
          <w:szCs w:val="28"/>
        </w:rPr>
        <w:t xml:space="preserve"> 2014 г</w:t>
      </w:r>
      <w:r w:rsidR="00C5653B">
        <w:rPr>
          <w:rFonts w:ascii="Times New Roman" w:hAnsi="Times New Roman" w:cs="Times New Roman"/>
          <w:b/>
          <w:sz w:val="28"/>
          <w:szCs w:val="28"/>
        </w:rPr>
        <w:t>од</w:t>
      </w:r>
    </w:p>
    <w:p w:rsidR="00D81E7F" w:rsidRPr="00C5653B" w:rsidRDefault="00A21C6C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 xml:space="preserve">Во исполнение п.2 «д» Указа </w:t>
      </w:r>
      <w:r w:rsidR="005C3064" w:rsidRPr="00C5653B">
        <w:rPr>
          <w:rFonts w:ascii="Times New Roman" w:hAnsi="Times New Roman" w:cs="Times New Roman"/>
          <w:sz w:val="28"/>
          <w:szCs w:val="28"/>
        </w:rPr>
        <w:t>Президента РФ от</w:t>
      </w:r>
      <w:r w:rsidR="005C3064" w:rsidRPr="00C5653B">
        <w:rPr>
          <w:rFonts w:ascii="Times New Roman" w:hAnsi="Times New Roman" w:cs="Times New Roman"/>
        </w:rPr>
        <w:t xml:space="preserve"> </w:t>
      </w:r>
      <w:r w:rsidR="005C3064" w:rsidRPr="00C5653B">
        <w:rPr>
          <w:rFonts w:ascii="Times New Roman" w:hAnsi="Times New Roman" w:cs="Times New Roman"/>
          <w:sz w:val="28"/>
          <w:szCs w:val="28"/>
        </w:rPr>
        <w:t xml:space="preserve"> 7 мая 2012 г. № 601 </w:t>
      </w:r>
      <w:r w:rsidR="008B65ED" w:rsidRPr="00C5653B">
        <w:rPr>
          <w:rFonts w:ascii="Times New Roman" w:hAnsi="Times New Roman" w:cs="Times New Roman"/>
          <w:sz w:val="28"/>
          <w:szCs w:val="28"/>
        </w:rPr>
        <w:t>«</w:t>
      </w:r>
      <w:r w:rsidR="005C3064" w:rsidRPr="00C5653B">
        <w:rPr>
          <w:rFonts w:ascii="Times New Roman" w:hAnsi="Times New Roman" w:cs="Times New Roman"/>
          <w:sz w:val="28"/>
          <w:szCs w:val="28"/>
        </w:rPr>
        <w:t xml:space="preserve">Об основных направлениях совершенствования системы государственного управления»  </w:t>
      </w:r>
      <w:r w:rsidR="008B65ED" w:rsidRPr="00C5653B">
        <w:rPr>
          <w:rFonts w:ascii="Times New Roman" w:hAnsi="Times New Roman" w:cs="Times New Roman"/>
          <w:sz w:val="28"/>
          <w:szCs w:val="28"/>
        </w:rPr>
        <w:t>в части развития</w:t>
      </w:r>
      <w:r w:rsidRPr="00C5653B">
        <w:rPr>
          <w:rFonts w:ascii="Times New Roman" w:hAnsi="Times New Roman" w:cs="Times New Roman"/>
          <w:sz w:val="28"/>
          <w:szCs w:val="28"/>
        </w:rPr>
        <w:t xml:space="preserve"> института оценки регулирующего</w:t>
      </w:r>
      <w:r w:rsidR="003B102B" w:rsidRPr="00C5653B">
        <w:rPr>
          <w:rFonts w:ascii="Times New Roman" w:hAnsi="Times New Roman" w:cs="Times New Roman"/>
        </w:rPr>
        <w:t xml:space="preserve"> </w:t>
      </w:r>
      <w:r w:rsidR="008B65ED" w:rsidRPr="00C5653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2C67B4" w:rsidRPr="00C5653B">
        <w:rPr>
          <w:rFonts w:ascii="Times New Roman" w:hAnsi="Times New Roman" w:cs="Times New Roman"/>
          <w:sz w:val="28"/>
          <w:szCs w:val="28"/>
        </w:rPr>
        <w:t>в течение 2014 г.</w:t>
      </w:r>
      <w:r w:rsidR="003B102B" w:rsidRPr="00C5653B">
        <w:rPr>
          <w:rFonts w:ascii="Times New Roman" w:hAnsi="Times New Roman" w:cs="Times New Roman"/>
          <w:sz w:val="28"/>
          <w:szCs w:val="28"/>
        </w:rPr>
        <w:t xml:space="preserve"> </w:t>
      </w:r>
      <w:r w:rsidR="008F72F2" w:rsidRPr="00C5653B">
        <w:rPr>
          <w:rFonts w:ascii="Times New Roman" w:hAnsi="Times New Roman" w:cs="Times New Roman"/>
          <w:sz w:val="28"/>
          <w:szCs w:val="28"/>
        </w:rPr>
        <w:t xml:space="preserve"> </w:t>
      </w:r>
      <w:r w:rsidR="008B65ED" w:rsidRPr="00C5653B">
        <w:rPr>
          <w:rFonts w:ascii="Times New Roman" w:hAnsi="Times New Roman" w:cs="Times New Roman"/>
          <w:sz w:val="28"/>
          <w:szCs w:val="28"/>
        </w:rPr>
        <w:t xml:space="preserve">в Республике Северная Осетия-Алания  </w:t>
      </w:r>
      <w:r w:rsidRPr="00C5653B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C1180F" w:rsidRPr="00C5653B" w:rsidRDefault="004A1FE7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1.</w:t>
      </w:r>
      <w:r w:rsidR="00C1180F" w:rsidRPr="00C5653B">
        <w:rPr>
          <w:rFonts w:ascii="Times New Roman" w:hAnsi="Times New Roman" w:cs="Times New Roman"/>
          <w:sz w:val="28"/>
          <w:szCs w:val="28"/>
        </w:rPr>
        <w:t xml:space="preserve"> Внесены изменения и дополнения в Закон Республики Северная Осетия-Алания от 25 апреля 2006 г</w:t>
      </w:r>
      <w:r w:rsidR="00FE1F66" w:rsidRPr="00C5653B">
        <w:rPr>
          <w:rFonts w:ascii="Times New Roman" w:hAnsi="Times New Roman" w:cs="Times New Roman"/>
          <w:sz w:val="28"/>
          <w:szCs w:val="28"/>
        </w:rPr>
        <w:t>. № 24 -</w:t>
      </w:r>
      <w:r w:rsidR="00C1180F" w:rsidRPr="00C5653B">
        <w:rPr>
          <w:rFonts w:ascii="Times New Roman" w:hAnsi="Times New Roman" w:cs="Times New Roman"/>
          <w:sz w:val="28"/>
          <w:szCs w:val="28"/>
        </w:rPr>
        <w:t xml:space="preserve"> РЗ « О местном самоуправлении в Республике Северная Осетия-Алания», предусматривающие организацию и проведение процедуры оценки регулирующего воздействия и экспертизы нормативных правовых актов на му</w:t>
      </w:r>
      <w:r w:rsidR="00E32993" w:rsidRPr="00C5653B">
        <w:rPr>
          <w:rFonts w:ascii="Times New Roman" w:hAnsi="Times New Roman" w:cs="Times New Roman"/>
          <w:sz w:val="28"/>
          <w:szCs w:val="28"/>
        </w:rPr>
        <w:t>ниципальном уровне (ст.ст.6,45 З</w:t>
      </w:r>
      <w:r w:rsidR="00C1180F" w:rsidRPr="00C5653B">
        <w:rPr>
          <w:rFonts w:ascii="Times New Roman" w:hAnsi="Times New Roman" w:cs="Times New Roman"/>
          <w:sz w:val="28"/>
          <w:szCs w:val="28"/>
        </w:rPr>
        <w:t>акона).</w:t>
      </w:r>
    </w:p>
    <w:p w:rsidR="004A1FE7" w:rsidRPr="00C5653B" w:rsidRDefault="00C1180F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 xml:space="preserve"> </w:t>
      </w:r>
      <w:r w:rsidR="004A1FE7" w:rsidRPr="00C5653B">
        <w:rPr>
          <w:rFonts w:ascii="Times New Roman" w:hAnsi="Times New Roman" w:cs="Times New Roman"/>
          <w:sz w:val="28"/>
          <w:szCs w:val="28"/>
        </w:rPr>
        <w:t>2.</w:t>
      </w:r>
      <w:r w:rsidRPr="00C5653B">
        <w:rPr>
          <w:rFonts w:ascii="Times New Roman" w:hAnsi="Times New Roman" w:cs="Times New Roman"/>
          <w:sz w:val="28"/>
          <w:szCs w:val="28"/>
        </w:rPr>
        <w:t xml:space="preserve"> Принят Закон Республики Северная Осети</w:t>
      </w:r>
      <w:r w:rsidR="00E32993" w:rsidRPr="00C5653B">
        <w:rPr>
          <w:rFonts w:ascii="Times New Roman" w:hAnsi="Times New Roman" w:cs="Times New Roman"/>
          <w:sz w:val="28"/>
          <w:szCs w:val="28"/>
        </w:rPr>
        <w:t xml:space="preserve">я-Алания от 14 ноября </w:t>
      </w:r>
      <w:r w:rsidRPr="00C5653B">
        <w:rPr>
          <w:rFonts w:ascii="Times New Roman" w:hAnsi="Times New Roman" w:cs="Times New Roman"/>
          <w:sz w:val="28"/>
          <w:szCs w:val="28"/>
        </w:rPr>
        <w:t>2014г.</w:t>
      </w:r>
      <w:r w:rsidR="00E32993" w:rsidRPr="00C5653B">
        <w:rPr>
          <w:rFonts w:ascii="Times New Roman" w:hAnsi="Times New Roman" w:cs="Times New Roman"/>
          <w:sz w:val="28"/>
          <w:szCs w:val="28"/>
        </w:rPr>
        <w:t xml:space="preserve"> </w:t>
      </w:r>
      <w:r w:rsidRPr="00C5653B">
        <w:rPr>
          <w:rFonts w:ascii="Times New Roman" w:hAnsi="Times New Roman" w:cs="Times New Roman"/>
          <w:sz w:val="28"/>
          <w:szCs w:val="28"/>
        </w:rPr>
        <w:t xml:space="preserve">№36-РЗ «О нормативных правовых актах Республики Северная Осетия-Алания», в ст.11 которого предусмотрена обязательность </w:t>
      </w:r>
      <w:proofErr w:type="gramStart"/>
      <w:r w:rsidRPr="00C5653B">
        <w:rPr>
          <w:rFonts w:ascii="Times New Roman" w:hAnsi="Times New Roman" w:cs="Times New Roman"/>
          <w:sz w:val="28"/>
          <w:szCs w:val="28"/>
        </w:rPr>
        <w:t>проведения процедуры оценки регулирующего воздействия нормативных правовых актов Республики</w:t>
      </w:r>
      <w:proofErr w:type="gramEnd"/>
      <w:r w:rsidRPr="00C5653B">
        <w:rPr>
          <w:rFonts w:ascii="Times New Roman" w:hAnsi="Times New Roman" w:cs="Times New Roman"/>
          <w:sz w:val="28"/>
          <w:szCs w:val="28"/>
        </w:rPr>
        <w:t xml:space="preserve"> Северная Осетия-Алания, затрагивающих вопросы осуществления предпринимательской и инвестиционной деятельности</w:t>
      </w:r>
      <w:r w:rsidR="00E32993" w:rsidRPr="00C5653B">
        <w:rPr>
          <w:rFonts w:ascii="Times New Roman" w:hAnsi="Times New Roman" w:cs="Times New Roman"/>
          <w:sz w:val="28"/>
          <w:szCs w:val="28"/>
        </w:rPr>
        <w:t>.</w:t>
      </w:r>
    </w:p>
    <w:p w:rsidR="004D24E9" w:rsidRPr="00C5653B" w:rsidRDefault="002C67B4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3</w:t>
      </w:r>
      <w:r w:rsidR="00DE634A" w:rsidRPr="00C5653B">
        <w:rPr>
          <w:rFonts w:ascii="Times New Roman" w:hAnsi="Times New Roman" w:cs="Times New Roman"/>
          <w:sz w:val="28"/>
          <w:szCs w:val="28"/>
        </w:rPr>
        <w:t>.</w:t>
      </w:r>
      <w:r w:rsidR="00BA739D" w:rsidRPr="00C5653B">
        <w:rPr>
          <w:rFonts w:ascii="Times New Roman" w:hAnsi="Times New Roman" w:cs="Times New Roman"/>
          <w:sz w:val="28"/>
          <w:szCs w:val="28"/>
        </w:rPr>
        <w:t xml:space="preserve"> </w:t>
      </w:r>
      <w:r w:rsidR="004D24E9" w:rsidRPr="00C5653B">
        <w:rPr>
          <w:rFonts w:ascii="Times New Roman" w:hAnsi="Times New Roman" w:cs="Times New Roman"/>
          <w:sz w:val="28"/>
          <w:szCs w:val="28"/>
        </w:rPr>
        <w:t xml:space="preserve">Подготовлено и утверждено </w:t>
      </w:r>
      <w:r w:rsidR="003B102B" w:rsidRPr="00C5653B">
        <w:rPr>
          <w:rFonts w:ascii="Times New Roman" w:hAnsi="Times New Roman" w:cs="Times New Roman"/>
          <w:sz w:val="28"/>
          <w:szCs w:val="28"/>
        </w:rPr>
        <w:t>п</w:t>
      </w:r>
      <w:r w:rsidR="004D24E9" w:rsidRPr="00C5653B">
        <w:rPr>
          <w:rFonts w:ascii="Times New Roman" w:hAnsi="Times New Roman" w:cs="Times New Roman"/>
          <w:sz w:val="28"/>
          <w:szCs w:val="28"/>
        </w:rPr>
        <w:t>остановление</w:t>
      </w:r>
      <w:r w:rsidR="003B102B" w:rsidRPr="00C5653B">
        <w:rPr>
          <w:rFonts w:ascii="Times New Roman" w:hAnsi="Times New Roman" w:cs="Times New Roman"/>
        </w:rPr>
        <w:t xml:space="preserve"> </w:t>
      </w:r>
      <w:r w:rsidR="003B102B" w:rsidRPr="00C5653B">
        <w:rPr>
          <w:rFonts w:ascii="Times New Roman" w:hAnsi="Times New Roman" w:cs="Times New Roman"/>
          <w:sz w:val="28"/>
          <w:szCs w:val="28"/>
        </w:rPr>
        <w:t>Правительства Республики Северная Осетия – Алания</w:t>
      </w:r>
      <w:r w:rsidR="004D24E9" w:rsidRPr="00C5653B">
        <w:rPr>
          <w:rFonts w:ascii="Times New Roman" w:hAnsi="Times New Roman" w:cs="Times New Roman"/>
          <w:sz w:val="28"/>
          <w:szCs w:val="28"/>
        </w:rPr>
        <w:t xml:space="preserve"> от 16 мая 2014 г. № 168 «Об утверждении </w:t>
      </w:r>
      <w:proofErr w:type="gramStart"/>
      <w:r w:rsidR="004D24E9" w:rsidRPr="00C5653B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="004D24E9" w:rsidRPr="00C5653B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в Республике Северная Осетия – Алания»;</w:t>
      </w:r>
    </w:p>
    <w:p w:rsidR="00091A71" w:rsidRPr="00C5653B" w:rsidRDefault="004D24E9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 xml:space="preserve"> </w:t>
      </w:r>
      <w:r w:rsidR="00052356" w:rsidRPr="00C5653B">
        <w:rPr>
          <w:rFonts w:ascii="Times New Roman" w:hAnsi="Times New Roman" w:cs="Times New Roman"/>
          <w:sz w:val="28"/>
          <w:szCs w:val="28"/>
        </w:rPr>
        <w:t>4</w:t>
      </w:r>
      <w:r w:rsidR="00D81E7F" w:rsidRPr="00C5653B">
        <w:rPr>
          <w:rFonts w:ascii="Times New Roman" w:hAnsi="Times New Roman" w:cs="Times New Roman"/>
          <w:sz w:val="28"/>
          <w:szCs w:val="28"/>
        </w:rPr>
        <w:t>.</w:t>
      </w:r>
      <w:r w:rsidRPr="00C56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53B">
        <w:rPr>
          <w:rFonts w:ascii="Times New Roman" w:hAnsi="Times New Roman" w:cs="Times New Roman"/>
          <w:sz w:val="28"/>
          <w:szCs w:val="28"/>
        </w:rPr>
        <w:t>Подготовлено</w:t>
      </w:r>
      <w:r w:rsidR="003B102B" w:rsidRPr="00C5653B">
        <w:rPr>
          <w:rFonts w:ascii="Times New Roman" w:hAnsi="Times New Roman" w:cs="Times New Roman"/>
          <w:sz w:val="28"/>
          <w:szCs w:val="28"/>
        </w:rPr>
        <w:t xml:space="preserve"> и утверждено  п</w:t>
      </w:r>
      <w:r w:rsidR="00091A71" w:rsidRPr="00C5653B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Северная Осетия – Алания от 27 июня 2014 г.№213 «О внесении изменений в постановление Правительства Республики Северная Осетия – Алания от 28 октября</w:t>
      </w:r>
      <w:r w:rsidR="00EE1177" w:rsidRPr="00C5653B">
        <w:rPr>
          <w:rFonts w:ascii="Times New Roman" w:hAnsi="Times New Roman" w:cs="Times New Roman"/>
          <w:sz w:val="28"/>
          <w:szCs w:val="28"/>
        </w:rPr>
        <w:t xml:space="preserve"> 2013 года №385 «О создании Межведомственной комиссии по подготовке предложений по определению бюджетных ассигнований из республиканского бюджета на очередной год и на плановый период по расходам инвестиционного характера»;</w:t>
      </w:r>
      <w:proofErr w:type="gramEnd"/>
    </w:p>
    <w:p w:rsidR="00052356" w:rsidRPr="00C5653B" w:rsidRDefault="00052356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5. Подготовлено и утверждено  постановление Правительства Республики Северная Осетия – Алания от 11 ноября 2014 г.</w:t>
      </w:r>
      <w:r w:rsidR="003223AD" w:rsidRPr="00C5653B">
        <w:rPr>
          <w:rFonts w:ascii="Times New Roman" w:hAnsi="Times New Roman" w:cs="Times New Roman"/>
          <w:sz w:val="28"/>
          <w:szCs w:val="28"/>
        </w:rPr>
        <w:t xml:space="preserve"> №396</w:t>
      </w:r>
      <w:r w:rsidRPr="00C5653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Республики Северная Осетия-Алания от 20 февраля 2009 г. №65 «О Регламенте Правительства Республики Северная Осетия-Алания»».</w:t>
      </w:r>
    </w:p>
    <w:p w:rsidR="00EE1177" w:rsidRPr="00C5653B" w:rsidRDefault="00052356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6</w:t>
      </w:r>
      <w:r w:rsidR="00EE1177" w:rsidRPr="00C5653B">
        <w:rPr>
          <w:rFonts w:ascii="Times New Roman" w:hAnsi="Times New Roman" w:cs="Times New Roman"/>
          <w:sz w:val="28"/>
          <w:szCs w:val="28"/>
        </w:rPr>
        <w:t>.</w:t>
      </w:r>
      <w:r w:rsidR="00BA739D" w:rsidRPr="00C5653B">
        <w:rPr>
          <w:rFonts w:ascii="Times New Roman" w:hAnsi="Times New Roman" w:cs="Times New Roman"/>
          <w:sz w:val="28"/>
          <w:szCs w:val="28"/>
        </w:rPr>
        <w:t xml:space="preserve"> </w:t>
      </w:r>
      <w:r w:rsidR="00EE1177" w:rsidRPr="00C5653B">
        <w:rPr>
          <w:rFonts w:ascii="Times New Roman" w:hAnsi="Times New Roman" w:cs="Times New Roman"/>
          <w:sz w:val="28"/>
          <w:szCs w:val="28"/>
        </w:rPr>
        <w:t xml:space="preserve">В связи с утверждением нового </w:t>
      </w:r>
      <w:proofErr w:type="gramStart"/>
      <w:r w:rsidR="00EE1177" w:rsidRPr="00C5653B">
        <w:rPr>
          <w:rFonts w:ascii="Times New Roman" w:hAnsi="Times New Roman" w:cs="Times New Roman"/>
          <w:sz w:val="28"/>
          <w:szCs w:val="28"/>
        </w:rPr>
        <w:t>порядка проведения процедуры оценки регулирующего воздействия</w:t>
      </w:r>
      <w:proofErr w:type="gramEnd"/>
      <w:r w:rsidR="00EE1177" w:rsidRPr="00C5653B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в республике Управлением оценки регулирующего воздействия и секторов экономики Министерства экономического развития Республики Северная Осетия – Алания организованы и проведены обучающие семинары:</w:t>
      </w:r>
    </w:p>
    <w:p w:rsidR="00EE1177" w:rsidRPr="00C5653B" w:rsidRDefault="00435BB5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27.05.2014 г.- для руководящего состава органов исполнительной власти Республики Северная Осетия – Алания;</w:t>
      </w:r>
    </w:p>
    <w:p w:rsidR="00435BB5" w:rsidRPr="00C5653B" w:rsidRDefault="00435BB5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lastRenderedPageBreak/>
        <w:t>18.06.2014 г.- для работников органов исполнительной власти Республики Северная Осетия – Алания, ответственных за проведение процедуры оценки регулирую</w:t>
      </w:r>
      <w:r w:rsidR="001855B2" w:rsidRPr="00C5653B">
        <w:rPr>
          <w:rFonts w:ascii="Times New Roman" w:hAnsi="Times New Roman" w:cs="Times New Roman"/>
          <w:sz w:val="28"/>
          <w:szCs w:val="28"/>
        </w:rPr>
        <w:t>щего воздействия и экспертизы</w:t>
      </w:r>
      <w:r w:rsidRPr="00C5653B">
        <w:rPr>
          <w:rFonts w:ascii="Times New Roman" w:hAnsi="Times New Roman" w:cs="Times New Roman"/>
          <w:sz w:val="28"/>
          <w:szCs w:val="28"/>
        </w:rPr>
        <w:t xml:space="preserve"> нормативных правовых актов;</w:t>
      </w:r>
    </w:p>
    <w:p w:rsidR="00EF39EB" w:rsidRPr="00C5653B" w:rsidRDefault="00052356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7</w:t>
      </w:r>
      <w:r w:rsidR="00EF39EB" w:rsidRPr="00C5653B">
        <w:rPr>
          <w:rFonts w:ascii="Times New Roman" w:hAnsi="Times New Roman" w:cs="Times New Roman"/>
          <w:sz w:val="28"/>
          <w:szCs w:val="28"/>
        </w:rPr>
        <w:t>.</w:t>
      </w:r>
      <w:r w:rsidR="00EF39EB" w:rsidRPr="00C5653B">
        <w:rPr>
          <w:rFonts w:ascii="Times New Roman" w:hAnsi="Times New Roman" w:cs="Times New Roman"/>
        </w:rPr>
        <w:t xml:space="preserve"> </w:t>
      </w:r>
      <w:r w:rsidR="00EF39EB" w:rsidRPr="00C5653B">
        <w:rPr>
          <w:rFonts w:ascii="Times New Roman" w:hAnsi="Times New Roman" w:cs="Times New Roman"/>
          <w:sz w:val="28"/>
          <w:szCs w:val="28"/>
        </w:rPr>
        <w:t xml:space="preserve">Управлением оценки регулирующего воздействия и секторов экономики Министерства экономического развития Республики Северная Осетия – Алания организован и проведен </w:t>
      </w:r>
      <w:r w:rsidR="00C0702F" w:rsidRPr="00C5653B">
        <w:rPr>
          <w:rFonts w:ascii="Times New Roman" w:hAnsi="Times New Roman" w:cs="Times New Roman"/>
          <w:sz w:val="28"/>
          <w:szCs w:val="28"/>
        </w:rPr>
        <w:t xml:space="preserve"> «круглый стол» с участием руководителей ведущих общественных объединений предпринимателей, действующих на территории республики</w:t>
      </w:r>
      <w:r w:rsidR="00EF39EB" w:rsidRPr="00C5653B">
        <w:rPr>
          <w:rFonts w:ascii="Times New Roman" w:hAnsi="Times New Roman" w:cs="Times New Roman"/>
          <w:sz w:val="28"/>
          <w:szCs w:val="28"/>
        </w:rPr>
        <w:t xml:space="preserve"> (06.06.2014г.)</w:t>
      </w:r>
      <w:r w:rsidR="00C0702F" w:rsidRPr="00C56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9EB" w:rsidRPr="00C5653B" w:rsidRDefault="00C0702F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В ходе совещания обсуждены</w:t>
      </w:r>
      <w:r w:rsidR="001855B2" w:rsidRPr="00C5653B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EF39EB" w:rsidRPr="00C5653B">
        <w:rPr>
          <w:rFonts w:ascii="Times New Roman" w:hAnsi="Times New Roman" w:cs="Times New Roman"/>
          <w:sz w:val="28"/>
          <w:szCs w:val="28"/>
        </w:rPr>
        <w:t>:</w:t>
      </w:r>
      <w:r w:rsidRPr="00C56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2F" w:rsidRPr="00C5653B" w:rsidRDefault="00C0702F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 xml:space="preserve"> организации и проведения </w:t>
      </w:r>
      <w:proofErr w:type="gramStart"/>
      <w:r w:rsidRPr="00C5653B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нормативных правовых актов</w:t>
      </w:r>
      <w:proofErr w:type="gramEnd"/>
      <w:r w:rsidRPr="00C5653B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в республике;</w:t>
      </w:r>
    </w:p>
    <w:p w:rsidR="00C0702F" w:rsidRPr="00C5653B" w:rsidRDefault="001855B2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 xml:space="preserve"> формирования плана</w:t>
      </w:r>
      <w:r w:rsidR="00C0702F" w:rsidRPr="00C5653B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на </w:t>
      </w:r>
      <w:r w:rsidR="00C0702F" w:rsidRPr="00C565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702F" w:rsidRPr="00C5653B">
        <w:rPr>
          <w:rFonts w:ascii="Times New Roman" w:hAnsi="Times New Roman" w:cs="Times New Roman"/>
          <w:sz w:val="28"/>
          <w:szCs w:val="28"/>
        </w:rPr>
        <w:t xml:space="preserve"> полугодие 2014 г;</w:t>
      </w:r>
    </w:p>
    <w:p w:rsidR="00435BB5" w:rsidRPr="00C5653B" w:rsidRDefault="00C0702F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 xml:space="preserve"> исполнения требований 52-ФЗ от 02.04.2014 г. «О внесении изменений в части </w:t>
      </w:r>
      <w:r w:rsidRPr="00C565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653B">
        <w:rPr>
          <w:rFonts w:ascii="Times New Roman" w:hAnsi="Times New Roman" w:cs="Times New Roman"/>
          <w:sz w:val="28"/>
          <w:szCs w:val="28"/>
        </w:rPr>
        <w:t>,</w:t>
      </w:r>
      <w:r w:rsidRPr="00C565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653B">
        <w:rPr>
          <w:rFonts w:ascii="Times New Roman" w:hAnsi="Times New Roman" w:cs="Times New Roman"/>
          <w:sz w:val="28"/>
          <w:szCs w:val="28"/>
        </w:rPr>
        <w:t xml:space="preserve"> Налогового кодекса РФ и отдельные законодательные акты Российской Федерации»,426 – ФЗ от 28.12.2013 г. «О специальной оценке условий труда».</w:t>
      </w:r>
    </w:p>
    <w:p w:rsidR="00DC226D" w:rsidRPr="00C5653B" w:rsidRDefault="00052356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653B">
        <w:rPr>
          <w:rFonts w:ascii="Times New Roman" w:hAnsi="Times New Roman" w:cs="Times New Roman"/>
          <w:sz w:val="28"/>
          <w:szCs w:val="28"/>
        </w:rPr>
        <w:t>8</w:t>
      </w:r>
      <w:r w:rsidR="00EF39EB" w:rsidRPr="00C5653B">
        <w:rPr>
          <w:rFonts w:ascii="Times New Roman" w:hAnsi="Times New Roman" w:cs="Times New Roman"/>
          <w:sz w:val="28"/>
          <w:szCs w:val="28"/>
        </w:rPr>
        <w:t>.</w:t>
      </w:r>
      <w:r w:rsidR="00F84D88" w:rsidRPr="00C56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D88" w:rsidRPr="00C5653B">
        <w:rPr>
          <w:rFonts w:ascii="Times New Roman" w:hAnsi="Times New Roman" w:cs="Times New Roman"/>
          <w:sz w:val="28"/>
          <w:szCs w:val="28"/>
        </w:rPr>
        <w:t>По итогам проведения процедуры ОРВ и экспертизы нормативных правовых актов</w:t>
      </w:r>
      <w:r w:rsidR="00EF39EB" w:rsidRPr="00C5653B">
        <w:rPr>
          <w:rFonts w:ascii="Times New Roman" w:hAnsi="Times New Roman" w:cs="Times New Roman"/>
        </w:rPr>
        <w:t xml:space="preserve"> </w:t>
      </w:r>
      <w:r w:rsidR="00F84D88" w:rsidRPr="00C5653B">
        <w:rPr>
          <w:rFonts w:ascii="Times New Roman" w:hAnsi="Times New Roman" w:cs="Times New Roman"/>
        </w:rPr>
        <w:t xml:space="preserve"> </w:t>
      </w:r>
      <w:r w:rsidR="00F84D88" w:rsidRPr="00C5653B">
        <w:rPr>
          <w:rFonts w:ascii="Times New Roman" w:hAnsi="Times New Roman" w:cs="Times New Roman"/>
          <w:sz w:val="28"/>
          <w:szCs w:val="28"/>
        </w:rPr>
        <w:t>в республике</w:t>
      </w:r>
      <w:r w:rsidR="00C074B9" w:rsidRPr="00C5653B">
        <w:rPr>
          <w:rFonts w:ascii="Times New Roman" w:hAnsi="Times New Roman" w:cs="Times New Roman"/>
          <w:sz w:val="28"/>
          <w:szCs w:val="28"/>
        </w:rPr>
        <w:t xml:space="preserve"> за 2014 г.</w:t>
      </w:r>
      <w:r w:rsidR="00F84D88" w:rsidRPr="00C5653B">
        <w:rPr>
          <w:rFonts w:ascii="Times New Roman" w:hAnsi="Times New Roman" w:cs="Times New Roman"/>
          <w:sz w:val="28"/>
          <w:szCs w:val="28"/>
        </w:rPr>
        <w:t xml:space="preserve"> </w:t>
      </w:r>
      <w:r w:rsidR="00DC226D" w:rsidRPr="00C5653B">
        <w:rPr>
          <w:rFonts w:ascii="Times New Roman" w:hAnsi="Times New Roman" w:cs="Times New Roman"/>
          <w:sz w:val="28"/>
          <w:szCs w:val="28"/>
        </w:rPr>
        <w:t>Управлением оценки регулирующего воздействия и секторов экономики Министерства экономического развития Республики Северная Осетия – Алания</w:t>
      </w:r>
      <w:r w:rsidR="00F84D88" w:rsidRPr="00C5653B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DC226D" w:rsidRPr="00C5653B">
        <w:rPr>
          <w:rFonts w:ascii="Times New Roman" w:hAnsi="Times New Roman" w:cs="Times New Roman"/>
          <w:sz w:val="28"/>
          <w:szCs w:val="28"/>
        </w:rPr>
        <w:t xml:space="preserve"> организовано и проведено совещание с руководителями общественных организаций  (объединений) предпринимателей и Уполномоченным по защите прав предпринимателей Республики Северная Осетия-Алания по теме:</w:t>
      </w:r>
      <w:proofErr w:type="gramEnd"/>
      <w:r w:rsidR="00DC226D" w:rsidRPr="00C5653B">
        <w:rPr>
          <w:rFonts w:ascii="Times New Roman" w:hAnsi="Times New Roman" w:cs="Times New Roman"/>
          <w:sz w:val="28"/>
          <w:szCs w:val="28"/>
        </w:rPr>
        <w:t xml:space="preserve"> «Внедрение процедуры оценки регулирующего воздействия</w:t>
      </w:r>
      <w:r w:rsidR="007D07C5" w:rsidRPr="00C5653B">
        <w:rPr>
          <w:rFonts w:ascii="Times New Roman" w:hAnsi="Times New Roman" w:cs="Times New Roman"/>
          <w:sz w:val="28"/>
          <w:szCs w:val="28"/>
        </w:rPr>
        <w:t xml:space="preserve"> в практику государственного управления на территории Республики Северная Осетия-Алания</w:t>
      </w:r>
      <w:r w:rsidR="003223AD" w:rsidRPr="00C5653B">
        <w:rPr>
          <w:rFonts w:ascii="Times New Roman" w:hAnsi="Times New Roman" w:cs="Times New Roman"/>
          <w:sz w:val="28"/>
          <w:szCs w:val="28"/>
        </w:rPr>
        <w:t xml:space="preserve"> за 2014 г.</w:t>
      </w:r>
      <w:r w:rsidR="007D07C5" w:rsidRPr="00C5653B">
        <w:rPr>
          <w:rFonts w:ascii="Times New Roman" w:hAnsi="Times New Roman" w:cs="Times New Roman"/>
          <w:sz w:val="28"/>
          <w:szCs w:val="28"/>
        </w:rPr>
        <w:t>»(17.12.2014 г.).</w:t>
      </w:r>
    </w:p>
    <w:p w:rsidR="00EF39EB" w:rsidRPr="00C5653B" w:rsidRDefault="007D07C5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 xml:space="preserve">9. </w:t>
      </w:r>
      <w:r w:rsidR="00EF39EB" w:rsidRPr="00C5653B">
        <w:rPr>
          <w:rFonts w:ascii="Times New Roman" w:hAnsi="Times New Roman" w:cs="Times New Roman"/>
          <w:sz w:val="28"/>
          <w:szCs w:val="28"/>
        </w:rPr>
        <w:t xml:space="preserve">Управлением оценки регулирующего воздействия и секторов экономики Министерства экономического развития Республики Северная Осетия-Алания с учетом предложений общественных объединений предпринимателей и органов исполнительной власти Республики Северная Осетия – Алания сформирован и утвержден план проведения экспертизы действующих нормативных правовых актов, затрудняющих развитие предпринимательской и инвестиционной деятельности в республике, на </w:t>
      </w:r>
      <w:r w:rsidR="00EF39EB" w:rsidRPr="00C565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39EB" w:rsidRPr="00C5653B">
        <w:rPr>
          <w:rFonts w:ascii="Times New Roman" w:hAnsi="Times New Roman" w:cs="Times New Roman"/>
          <w:sz w:val="28"/>
          <w:szCs w:val="28"/>
        </w:rPr>
        <w:t xml:space="preserve"> полугодие 2014 г.</w:t>
      </w:r>
    </w:p>
    <w:p w:rsidR="00E32993" w:rsidRPr="00C5653B" w:rsidRDefault="007D07C5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10</w:t>
      </w:r>
      <w:r w:rsidR="00E32993" w:rsidRPr="00C5653B">
        <w:rPr>
          <w:rFonts w:ascii="Times New Roman" w:hAnsi="Times New Roman" w:cs="Times New Roman"/>
          <w:sz w:val="28"/>
          <w:szCs w:val="28"/>
        </w:rPr>
        <w:t>.</w:t>
      </w:r>
      <w:r w:rsidR="003223AD" w:rsidRPr="00C56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993" w:rsidRPr="00C5653B">
        <w:rPr>
          <w:rFonts w:ascii="Times New Roman" w:hAnsi="Times New Roman" w:cs="Times New Roman"/>
          <w:sz w:val="28"/>
          <w:szCs w:val="28"/>
        </w:rPr>
        <w:t>В соответствии с утвержденным планом проведения экспертизы нормативных правовых актов</w:t>
      </w:r>
      <w:r w:rsidR="00FE1F66" w:rsidRPr="00C5653B">
        <w:rPr>
          <w:rFonts w:ascii="Times New Roman" w:hAnsi="Times New Roman" w:cs="Times New Roman"/>
          <w:sz w:val="28"/>
          <w:szCs w:val="28"/>
        </w:rPr>
        <w:t xml:space="preserve"> во </w:t>
      </w:r>
      <w:r w:rsidR="00FE1F66" w:rsidRPr="00C565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1F66" w:rsidRPr="00C5653B">
        <w:rPr>
          <w:rFonts w:ascii="Times New Roman" w:hAnsi="Times New Roman" w:cs="Times New Roman"/>
          <w:sz w:val="28"/>
          <w:szCs w:val="28"/>
        </w:rPr>
        <w:t xml:space="preserve"> полугодии 2014 г. </w:t>
      </w:r>
      <w:r w:rsidR="00E32993" w:rsidRPr="00C5653B">
        <w:rPr>
          <w:rFonts w:ascii="Times New Roman" w:hAnsi="Times New Roman" w:cs="Times New Roman"/>
          <w:sz w:val="28"/>
          <w:szCs w:val="28"/>
        </w:rPr>
        <w:t xml:space="preserve"> организован сбор аналитической информации о ходе выполнения требований Федерального закона от 22 июля 2008 г. №159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</w:t>
      </w:r>
      <w:r w:rsidR="00E32993" w:rsidRPr="00C5653B">
        <w:rPr>
          <w:rFonts w:ascii="Times New Roman" w:hAnsi="Times New Roman" w:cs="Times New Roman"/>
          <w:sz w:val="28"/>
          <w:szCs w:val="28"/>
        </w:rPr>
        <w:lastRenderedPageBreak/>
        <w:t>изменений в отдельные</w:t>
      </w:r>
      <w:proofErr w:type="gramEnd"/>
      <w:r w:rsidR="00E32993" w:rsidRPr="00C5653B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 на территории республики, проведена экспертиза </w:t>
      </w:r>
      <w:proofErr w:type="spellStart"/>
      <w:r w:rsidR="00E32993" w:rsidRPr="00C5653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E32993" w:rsidRPr="00C5653B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EF39EB" w:rsidRPr="00C5653B" w:rsidRDefault="007D07C5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11</w:t>
      </w:r>
      <w:r w:rsidR="00E32993" w:rsidRPr="00C5653B">
        <w:rPr>
          <w:rFonts w:ascii="Times New Roman" w:hAnsi="Times New Roman" w:cs="Times New Roman"/>
          <w:sz w:val="28"/>
          <w:szCs w:val="28"/>
        </w:rPr>
        <w:t xml:space="preserve">. </w:t>
      </w:r>
      <w:r w:rsidR="00EF39EB" w:rsidRPr="00C565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F7C32" w:rsidRPr="00C5653B">
        <w:rPr>
          <w:rFonts w:ascii="Times New Roman" w:hAnsi="Times New Roman" w:cs="Times New Roman"/>
          <w:sz w:val="28"/>
          <w:szCs w:val="28"/>
        </w:rPr>
        <w:t>обеспечения информационного сопровождения</w:t>
      </w:r>
      <w:r w:rsidR="00EF39EB" w:rsidRPr="00C56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9EB" w:rsidRPr="00C5653B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="00EF39EB" w:rsidRPr="00C5653B">
        <w:rPr>
          <w:rFonts w:ascii="Times New Roman" w:hAnsi="Times New Roman" w:cs="Times New Roman"/>
          <w:sz w:val="28"/>
          <w:szCs w:val="28"/>
        </w:rPr>
        <w:t xml:space="preserve"> по развитию механизма оценки регулир</w:t>
      </w:r>
      <w:r w:rsidR="003F7C32" w:rsidRPr="00C5653B">
        <w:rPr>
          <w:rFonts w:ascii="Times New Roman" w:hAnsi="Times New Roman" w:cs="Times New Roman"/>
          <w:sz w:val="28"/>
          <w:szCs w:val="28"/>
        </w:rPr>
        <w:t xml:space="preserve">ующего воздействия в республике подготовлена и опубликована </w:t>
      </w:r>
      <w:r w:rsidR="008B65ED" w:rsidRPr="00C5653B">
        <w:rPr>
          <w:rFonts w:ascii="Times New Roman" w:hAnsi="Times New Roman" w:cs="Times New Roman"/>
          <w:sz w:val="28"/>
          <w:szCs w:val="28"/>
        </w:rPr>
        <w:t xml:space="preserve">в </w:t>
      </w:r>
      <w:r w:rsidR="003F7C32" w:rsidRPr="00C5653B">
        <w:rPr>
          <w:rFonts w:ascii="Times New Roman" w:hAnsi="Times New Roman" w:cs="Times New Roman"/>
          <w:sz w:val="28"/>
          <w:szCs w:val="28"/>
        </w:rPr>
        <w:t>журнале «Бюджет» (май 2014 г.№5) информационно – аналитическая статья о роли оценки</w:t>
      </w:r>
      <w:r w:rsidR="00EF39EB" w:rsidRPr="00C5653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="003F7C32" w:rsidRPr="00C5653B">
        <w:rPr>
          <w:rFonts w:ascii="Times New Roman" w:hAnsi="Times New Roman" w:cs="Times New Roman"/>
          <w:sz w:val="28"/>
          <w:szCs w:val="28"/>
        </w:rPr>
        <w:t>щего воздействия в совершенствовании системы государств</w:t>
      </w:r>
      <w:r w:rsidR="00E32993" w:rsidRPr="00C5653B">
        <w:rPr>
          <w:rFonts w:ascii="Times New Roman" w:hAnsi="Times New Roman" w:cs="Times New Roman"/>
          <w:sz w:val="28"/>
          <w:szCs w:val="28"/>
        </w:rPr>
        <w:t xml:space="preserve">енного управления РФ и регионов, регулярно публикуются информационные материалы о развитии института оценки регулирующего воздействия и экспертизы нормативных правовых актов в республике в г-те «Северная Осетия», </w:t>
      </w:r>
      <w:r w:rsidRPr="00C5653B">
        <w:rPr>
          <w:rFonts w:ascii="Times New Roman" w:hAnsi="Times New Roman" w:cs="Times New Roman"/>
          <w:sz w:val="28"/>
          <w:szCs w:val="28"/>
        </w:rPr>
        <w:t xml:space="preserve">на </w:t>
      </w:r>
      <w:r w:rsidR="00E5178A" w:rsidRPr="00C5653B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E5178A" w:rsidRPr="00C5653B">
        <w:rPr>
          <w:rFonts w:ascii="Times New Roman" w:hAnsi="Times New Roman" w:cs="Times New Roman"/>
          <w:sz w:val="28"/>
          <w:szCs w:val="28"/>
        </w:rPr>
        <w:t>-ресурсе «15 регион».</w:t>
      </w:r>
    </w:p>
    <w:p w:rsidR="003F7C32" w:rsidRPr="00C5653B" w:rsidRDefault="007D07C5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12</w:t>
      </w:r>
      <w:r w:rsidR="003F7C32" w:rsidRPr="00C5653B">
        <w:rPr>
          <w:rFonts w:ascii="Times New Roman" w:hAnsi="Times New Roman" w:cs="Times New Roman"/>
          <w:sz w:val="28"/>
          <w:szCs w:val="28"/>
        </w:rPr>
        <w:t>.</w:t>
      </w:r>
      <w:r w:rsidR="008B65ED" w:rsidRPr="00C5653B">
        <w:rPr>
          <w:rFonts w:ascii="Times New Roman" w:hAnsi="Times New Roman" w:cs="Times New Roman"/>
          <w:sz w:val="28"/>
          <w:szCs w:val="28"/>
        </w:rPr>
        <w:t xml:space="preserve"> </w:t>
      </w:r>
      <w:r w:rsidR="003F7C32" w:rsidRPr="00C5653B">
        <w:rPr>
          <w:rFonts w:ascii="Times New Roman" w:hAnsi="Times New Roman" w:cs="Times New Roman"/>
          <w:sz w:val="28"/>
          <w:szCs w:val="28"/>
        </w:rPr>
        <w:t xml:space="preserve">Нормативные правовые акты, информационные и  аналитические материалы, касающиеся оценки регулирующего воздействия и экспертизы </w:t>
      </w:r>
      <w:r w:rsidR="008F72F2" w:rsidRPr="00C5653B">
        <w:rPr>
          <w:rFonts w:ascii="Times New Roman" w:hAnsi="Times New Roman" w:cs="Times New Roman"/>
          <w:sz w:val="28"/>
          <w:szCs w:val="28"/>
        </w:rPr>
        <w:t>нормативных правовых актов в республике, размещены на официальном сайте Министерства экономического развития РСО – Алания.</w:t>
      </w:r>
    </w:p>
    <w:p w:rsidR="00FD7892" w:rsidRPr="00C5653B" w:rsidRDefault="007D07C5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13</w:t>
      </w:r>
      <w:r w:rsidR="008F72F2" w:rsidRPr="00C5653B">
        <w:rPr>
          <w:rFonts w:ascii="Times New Roman" w:hAnsi="Times New Roman" w:cs="Times New Roman"/>
          <w:sz w:val="28"/>
          <w:szCs w:val="28"/>
        </w:rPr>
        <w:t>.</w:t>
      </w:r>
      <w:r w:rsidR="008F72F2" w:rsidRPr="00C5653B">
        <w:rPr>
          <w:rFonts w:ascii="Times New Roman" w:hAnsi="Times New Roman" w:cs="Times New Roman"/>
        </w:rPr>
        <w:t xml:space="preserve"> </w:t>
      </w:r>
      <w:r w:rsidR="008F72F2" w:rsidRPr="00C5653B">
        <w:rPr>
          <w:rFonts w:ascii="Times New Roman" w:hAnsi="Times New Roman" w:cs="Times New Roman"/>
          <w:sz w:val="28"/>
          <w:szCs w:val="28"/>
        </w:rPr>
        <w:t xml:space="preserve">Управлением оценки регулирующего воздействия и секторов экономики Министерства экономического развития Республики Северная Осетия-Алания организовано участие </w:t>
      </w:r>
      <w:r w:rsidR="00263F80" w:rsidRPr="00C5653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8F72F2" w:rsidRPr="00C5653B">
        <w:rPr>
          <w:rFonts w:ascii="Times New Roman" w:hAnsi="Times New Roman" w:cs="Times New Roman"/>
          <w:sz w:val="28"/>
          <w:szCs w:val="28"/>
        </w:rPr>
        <w:t>органов исполнительной</w:t>
      </w:r>
      <w:r w:rsidR="00FD7892" w:rsidRPr="00C5653B">
        <w:rPr>
          <w:rFonts w:ascii="Times New Roman" w:hAnsi="Times New Roman" w:cs="Times New Roman"/>
          <w:sz w:val="28"/>
          <w:szCs w:val="28"/>
        </w:rPr>
        <w:t xml:space="preserve"> власти республики</w:t>
      </w:r>
      <w:r w:rsidR="00263F80" w:rsidRPr="00C5653B">
        <w:rPr>
          <w:rFonts w:ascii="Times New Roman" w:hAnsi="Times New Roman" w:cs="Times New Roman"/>
          <w:sz w:val="28"/>
          <w:szCs w:val="28"/>
        </w:rPr>
        <w:t>, общественных организаций, органов местного самоуправления республики</w:t>
      </w:r>
      <w:r w:rsidR="00FD7892" w:rsidRPr="00C5653B">
        <w:rPr>
          <w:rFonts w:ascii="Times New Roman" w:hAnsi="Times New Roman" w:cs="Times New Roman"/>
          <w:sz w:val="28"/>
          <w:szCs w:val="28"/>
        </w:rPr>
        <w:t xml:space="preserve"> в федеральных видеоконференциях, посвященных</w:t>
      </w:r>
      <w:r w:rsidR="008F72F2" w:rsidRPr="00C5653B">
        <w:rPr>
          <w:rFonts w:ascii="Times New Roman" w:hAnsi="Times New Roman" w:cs="Times New Roman"/>
          <w:sz w:val="28"/>
          <w:szCs w:val="28"/>
        </w:rPr>
        <w:t xml:space="preserve"> развитию института оценки регулирующего воздействия</w:t>
      </w:r>
      <w:r w:rsidR="00FD7892" w:rsidRPr="00C565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7892" w:rsidRPr="00C5653B" w:rsidRDefault="00FD7892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01.07.2014 г. – в</w:t>
      </w:r>
      <w:r w:rsidR="008F72F2" w:rsidRPr="00C5653B">
        <w:rPr>
          <w:rFonts w:ascii="Times New Roman" w:hAnsi="Times New Roman" w:cs="Times New Roman"/>
          <w:sz w:val="28"/>
          <w:szCs w:val="28"/>
        </w:rPr>
        <w:t xml:space="preserve"> </w:t>
      </w:r>
      <w:r w:rsidRPr="00C5653B">
        <w:rPr>
          <w:rFonts w:ascii="Times New Roman" w:hAnsi="Times New Roman" w:cs="Times New Roman"/>
          <w:sz w:val="28"/>
          <w:szCs w:val="28"/>
        </w:rPr>
        <w:t xml:space="preserve">федеральной видеоконференции, посвященной развитию   оценки регулирующего воздействия </w:t>
      </w:r>
      <w:r w:rsidR="008F72F2" w:rsidRPr="00C5653B">
        <w:rPr>
          <w:rFonts w:ascii="Times New Roman" w:hAnsi="Times New Roman" w:cs="Times New Roman"/>
          <w:sz w:val="28"/>
          <w:szCs w:val="28"/>
        </w:rPr>
        <w:t>в регионах СКФО</w:t>
      </w:r>
      <w:r w:rsidRPr="00C5653B">
        <w:rPr>
          <w:rFonts w:ascii="Times New Roman" w:hAnsi="Times New Roman" w:cs="Times New Roman"/>
          <w:sz w:val="28"/>
          <w:szCs w:val="28"/>
        </w:rPr>
        <w:t>;</w:t>
      </w:r>
    </w:p>
    <w:p w:rsidR="00FD7892" w:rsidRPr="00C5653B" w:rsidRDefault="00FD7892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23.09.2014 г. – в федеральной видеоконференции, посвященной развитию системы оценки</w:t>
      </w:r>
      <w:r w:rsidR="00263F80" w:rsidRPr="00C5653B">
        <w:rPr>
          <w:rFonts w:ascii="Times New Roman" w:hAnsi="Times New Roman" w:cs="Times New Roman"/>
          <w:sz w:val="28"/>
          <w:szCs w:val="28"/>
        </w:rPr>
        <w:t xml:space="preserve"> регулирующего воздействия в РФ;</w:t>
      </w:r>
    </w:p>
    <w:p w:rsidR="00263F80" w:rsidRPr="00C5653B" w:rsidRDefault="00263F80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24.11.2014 г. – в федеральной видеоконференции, посвященной обсуждению актуальных проблем организации и проведения процедуры оценки регулирующего воздействия в субъектах РФ.</w:t>
      </w:r>
    </w:p>
    <w:p w:rsidR="003E2829" w:rsidRPr="00C5653B" w:rsidRDefault="00DE2AF7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 xml:space="preserve"> </w:t>
      </w:r>
      <w:r w:rsidR="00FD7892" w:rsidRPr="00C5653B">
        <w:rPr>
          <w:rFonts w:ascii="Times New Roman" w:hAnsi="Times New Roman" w:cs="Times New Roman"/>
          <w:sz w:val="28"/>
          <w:szCs w:val="28"/>
        </w:rPr>
        <w:t>В ходе видеоконференций</w:t>
      </w:r>
      <w:r w:rsidR="008F72F2" w:rsidRPr="00C5653B">
        <w:rPr>
          <w:rFonts w:ascii="Times New Roman" w:hAnsi="Times New Roman" w:cs="Times New Roman"/>
          <w:sz w:val="28"/>
          <w:szCs w:val="28"/>
        </w:rPr>
        <w:t xml:space="preserve"> </w:t>
      </w:r>
      <w:r w:rsidRPr="00C5653B">
        <w:rPr>
          <w:rFonts w:ascii="Times New Roman" w:hAnsi="Times New Roman" w:cs="Times New Roman"/>
          <w:sz w:val="28"/>
          <w:szCs w:val="28"/>
        </w:rPr>
        <w:t>обозначены наиболее проблемные вопросы развития механизма оценки регулирующего воздействия и экспертизы нормативны</w:t>
      </w:r>
      <w:r w:rsidR="00FD7892" w:rsidRPr="00C5653B">
        <w:rPr>
          <w:rFonts w:ascii="Times New Roman" w:hAnsi="Times New Roman" w:cs="Times New Roman"/>
          <w:sz w:val="28"/>
          <w:szCs w:val="28"/>
        </w:rPr>
        <w:t>х правовых актов в регионах</w:t>
      </w:r>
      <w:r w:rsidRPr="00C5653B">
        <w:rPr>
          <w:rFonts w:ascii="Times New Roman" w:hAnsi="Times New Roman" w:cs="Times New Roman"/>
          <w:sz w:val="28"/>
          <w:szCs w:val="28"/>
        </w:rPr>
        <w:t>, обсуждены способы их решения.</w:t>
      </w:r>
    </w:p>
    <w:p w:rsidR="00EE4575" w:rsidRPr="00C5653B" w:rsidRDefault="00E5178A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1</w:t>
      </w:r>
      <w:r w:rsidR="007D07C5" w:rsidRPr="00C5653B">
        <w:rPr>
          <w:rFonts w:ascii="Times New Roman" w:hAnsi="Times New Roman" w:cs="Times New Roman"/>
          <w:sz w:val="28"/>
          <w:szCs w:val="28"/>
        </w:rPr>
        <w:t>4</w:t>
      </w:r>
      <w:r w:rsidR="004953A9" w:rsidRPr="00C5653B">
        <w:rPr>
          <w:rFonts w:ascii="Times New Roman" w:hAnsi="Times New Roman" w:cs="Times New Roman"/>
          <w:sz w:val="28"/>
          <w:szCs w:val="28"/>
        </w:rPr>
        <w:t>.</w:t>
      </w:r>
      <w:r w:rsidR="00330C13" w:rsidRPr="00C5653B">
        <w:rPr>
          <w:rFonts w:ascii="Times New Roman" w:hAnsi="Times New Roman" w:cs="Times New Roman"/>
          <w:sz w:val="28"/>
          <w:szCs w:val="28"/>
        </w:rPr>
        <w:t xml:space="preserve"> Во всех администрациях местного самоуправления районов республики проведены выездные совещания, в ходе которых даны разъяснения по основным этапам проведения </w:t>
      </w:r>
      <w:r w:rsidR="008B65ED" w:rsidRPr="00C5653B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330C13" w:rsidRPr="00C5653B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и экспертизы нормативных правовых актов на муниципальном уровне. Протоколами указанных совещаний АМС МО районов республики рекомендовано до конца текущего года </w:t>
      </w:r>
      <w:proofErr w:type="gramStart"/>
      <w:r w:rsidR="00330C13" w:rsidRPr="00C5653B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="00330C13" w:rsidRPr="00C5653B">
        <w:rPr>
          <w:rFonts w:ascii="Times New Roman" w:hAnsi="Times New Roman" w:cs="Times New Roman"/>
          <w:sz w:val="28"/>
          <w:szCs w:val="28"/>
        </w:rPr>
        <w:t xml:space="preserve"> и принять порядок оценки регулирующего воздействия и экспертизы муниципальных правовых актов.</w:t>
      </w:r>
    </w:p>
    <w:p w:rsidR="00E5178A" w:rsidRPr="00C5653B" w:rsidRDefault="007D07C5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15</w:t>
      </w:r>
      <w:r w:rsidR="00E5178A" w:rsidRPr="00C5653B">
        <w:rPr>
          <w:rFonts w:ascii="Times New Roman" w:hAnsi="Times New Roman" w:cs="Times New Roman"/>
          <w:sz w:val="28"/>
          <w:szCs w:val="28"/>
        </w:rPr>
        <w:t>.</w:t>
      </w:r>
      <w:r w:rsidR="00E5178A" w:rsidRPr="00C5653B">
        <w:rPr>
          <w:rFonts w:ascii="Times New Roman" w:hAnsi="Times New Roman" w:cs="Times New Roman"/>
        </w:rPr>
        <w:t xml:space="preserve"> </w:t>
      </w:r>
      <w:r w:rsidR="00E5178A" w:rsidRPr="00C5653B">
        <w:rPr>
          <w:rFonts w:ascii="Times New Roman" w:hAnsi="Times New Roman" w:cs="Times New Roman"/>
          <w:sz w:val="28"/>
          <w:szCs w:val="28"/>
        </w:rPr>
        <w:t xml:space="preserve">Управлением оценки регулирующего воздействия и секторов экономики Министерства экономического развития Республики Северная Осетия-Алания подготовлен доклад «Интеграционные процессы и механизм оценки регулирующего воздействия» и обеспечено участие в </w:t>
      </w:r>
      <w:r w:rsidR="00E5178A" w:rsidRPr="00C5653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5178A" w:rsidRPr="00C5653B">
        <w:rPr>
          <w:rFonts w:ascii="Times New Roman" w:hAnsi="Times New Roman" w:cs="Times New Roman"/>
          <w:sz w:val="28"/>
          <w:szCs w:val="28"/>
        </w:rPr>
        <w:t xml:space="preserve"> </w:t>
      </w:r>
      <w:r w:rsidR="00E5178A" w:rsidRPr="00C5653B">
        <w:rPr>
          <w:rFonts w:ascii="Times New Roman" w:hAnsi="Times New Roman" w:cs="Times New Roman"/>
          <w:sz w:val="28"/>
          <w:szCs w:val="28"/>
        </w:rPr>
        <w:lastRenderedPageBreak/>
        <w:t>Международной научно-практической конференции «Перспективы и особенности интеграционных процессов Северной и Южной Осетии».</w:t>
      </w:r>
    </w:p>
    <w:p w:rsidR="00E5178A" w:rsidRPr="00C5653B" w:rsidRDefault="007D07C5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16</w:t>
      </w:r>
      <w:r w:rsidR="00E5178A" w:rsidRPr="00C5653B">
        <w:rPr>
          <w:rFonts w:ascii="Times New Roman" w:hAnsi="Times New Roman" w:cs="Times New Roman"/>
          <w:sz w:val="28"/>
          <w:szCs w:val="28"/>
        </w:rPr>
        <w:t>.</w:t>
      </w:r>
      <w:r w:rsidR="00DC226D" w:rsidRPr="00C5653B">
        <w:rPr>
          <w:rFonts w:ascii="Times New Roman" w:hAnsi="Times New Roman" w:cs="Times New Roman"/>
        </w:rPr>
        <w:t xml:space="preserve"> </w:t>
      </w:r>
      <w:r w:rsidRPr="00C5653B">
        <w:rPr>
          <w:rFonts w:ascii="Times New Roman" w:hAnsi="Times New Roman" w:cs="Times New Roman"/>
          <w:sz w:val="28"/>
          <w:szCs w:val="28"/>
        </w:rPr>
        <w:t>Министерством</w:t>
      </w:r>
      <w:r w:rsidR="00DC226D" w:rsidRPr="00C5653B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Осетия-Алания</w:t>
      </w:r>
      <w:r w:rsidRPr="00C5653B"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="00C500E6" w:rsidRPr="00C5653B">
        <w:rPr>
          <w:rFonts w:ascii="Times New Roman" w:hAnsi="Times New Roman" w:cs="Times New Roman"/>
          <w:sz w:val="28"/>
          <w:szCs w:val="28"/>
        </w:rPr>
        <w:t xml:space="preserve"> трехлетнее</w:t>
      </w:r>
      <w:r w:rsidRPr="00C5653B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 при  проведении оценки регулирующего воздействия и экспертизы нормативных правовых актов с Уполномоченным по защите прав предпр</w:t>
      </w:r>
      <w:r w:rsidR="00C500E6" w:rsidRPr="00C5653B">
        <w:rPr>
          <w:rFonts w:ascii="Times New Roman" w:hAnsi="Times New Roman" w:cs="Times New Roman"/>
          <w:sz w:val="28"/>
          <w:szCs w:val="28"/>
        </w:rPr>
        <w:t>инимателей Респуб</w:t>
      </w:r>
      <w:r w:rsidRPr="00C5653B">
        <w:rPr>
          <w:rFonts w:ascii="Times New Roman" w:hAnsi="Times New Roman" w:cs="Times New Roman"/>
          <w:sz w:val="28"/>
          <w:szCs w:val="28"/>
        </w:rPr>
        <w:t>лики Северная Осетия-Алания</w:t>
      </w:r>
      <w:r w:rsidR="00C500E6" w:rsidRPr="00C5653B">
        <w:rPr>
          <w:rFonts w:ascii="Times New Roman" w:hAnsi="Times New Roman" w:cs="Times New Roman"/>
          <w:sz w:val="28"/>
          <w:szCs w:val="28"/>
        </w:rPr>
        <w:t>.</w:t>
      </w:r>
    </w:p>
    <w:p w:rsidR="00F11A5D" w:rsidRPr="00C5653B" w:rsidRDefault="00E5178A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1</w:t>
      </w:r>
      <w:r w:rsidR="00C500E6" w:rsidRPr="00C5653B">
        <w:rPr>
          <w:rFonts w:ascii="Times New Roman" w:hAnsi="Times New Roman" w:cs="Times New Roman"/>
          <w:sz w:val="28"/>
          <w:szCs w:val="28"/>
        </w:rPr>
        <w:t>7</w:t>
      </w:r>
      <w:r w:rsidR="00D1426C" w:rsidRPr="00C5653B">
        <w:rPr>
          <w:rFonts w:ascii="Times New Roman" w:hAnsi="Times New Roman" w:cs="Times New Roman"/>
          <w:sz w:val="28"/>
          <w:szCs w:val="28"/>
        </w:rPr>
        <w:t xml:space="preserve">. </w:t>
      </w:r>
      <w:r w:rsidR="00F11A5D" w:rsidRPr="00C5653B">
        <w:rPr>
          <w:rFonts w:ascii="Times New Roman" w:hAnsi="Times New Roman" w:cs="Times New Roman"/>
          <w:sz w:val="28"/>
          <w:szCs w:val="28"/>
        </w:rPr>
        <w:t xml:space="preserve">Управлением оценки регулирующего воздействия и секторов экономики Министерства экономического развития Республики Северная Осетия-Алания в 2014 г. проведена оценка  </w:t>
      </w:r>
      <w:r w:rsidR="00F11A5D" w:rsidRPr="00C5653B">
        <w:rPr>
          <w:rFonts w:ascii="Times New Roman" w:hAnsi="Times New Roman" w:cs="Times New Roman"/>
          <w:b/>
          <w:sz w:val="28"/>
          <w:szCs w:val="28"/>
        </w:rPr>
        <w:t>степени</w:t>
      </w:r>
      <w:r w:rsidR="00F11A5D" w:rsidRPr="00C5653B">
        <w:rPr>
          <w:rFonts w:ascii="Times New Roman" w:hAnsi="Times New Roman" w:cs="Times New Roman"/>
          <w:sz w:val="28"/>
          <w:szCs w:val="28"/>
        </w:rPr>
        <w:t xml:space="preserve"> регулирующего воздействия, оценка регулирующего воздействия, участие в федеральных публичных консультациях более 35 проектов нормативных правовых актов</w:t>
      </w:r>
      <w:r w:rsidR="00AE6536" w:rsidRPr="00C5653B">
        <w:rPr>
          <w:rFonts w:ascii="Times New Roman" w:hAnsi="Times New Roman" w:cs="Times New Roman"/>
          <w:sz w:val="28"/>
          <w:szCs w:val="28"/>
        </w:rPr>
        <w:t>.</w:t>
      </w:r>
      <w:r w:rsidR="00F11A5D" w:rsidRPr="00C56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536" w:rsidRPr="00C5653B">
        <w:rPr>
          <w:rFonts w:ascii="Times New Roman" w:hAnsi="Times New Roman" w:cs="Times New Roman"/>
          <w:sz w:val="28"/>
          <w:szCs w:val="28"/>
        </w:rPr>
        <w:t>В том числе п</w:t>
      </w:r>
      <w:r w:rsidR="00F11A5D" w:rsidRPr="00C5653B">
        <w:rPr>
          <w:rFonts w:ascii="Times New Roman" w:hAnsi="Times New Roman" w:cs="Times New Roman"/>
          <w:sz w:val="28"/>
          <w:szCs w:val="28"/>
        </w:rPr>
        <w:t xml:space="preserve">одготовлены заключения: </w:t>
      </w:r>
    </w:p>
    <w:p w:rsidR="00F11A5D" w:rsidRPr="00C5653B" w:rsidRDefault="00F11A5D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- о необходимости проведения углубленной оценки регулирующего воздействия 4 проектов нормативных правовых актов:</w:t>
      </w:r>
    </w:p>
    <w:p w:rsidR="00F11A5D" w:rsidRPr="00C5653B" w:rsidRDefault="00F11A5D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проекта Закона Республики Северная Осетия-Алания «О налоге на имущество организаций»,</w:t>
      </w:r>
    </w:p>
    <w:p w:rsidR="00F11A5D" w:rsidRPr="00C5653B" w:rsidRDefault="00F11A5D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проекта Закона Республики Северная Осетия-Алания «О внесении изменений в Закон Республики Северная Осетия-Алания «О транспортном налоге в Республике Северная Осетия-Алания»;</w:t>
      </w:r>
    </w:p>
    <w:p w:rsidR="00F11A5D" w:rsidRPr="00C5653B" w:rsidRDefault="00F11A5D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проекта Закона Республики Северная Осетия-Алания «О Залоговом фонде Республики Северная Осетия-Алания»;</w:t>
      </w:r>
    </w:p>
    <w:p w:rsidR="004C0037" w:rsidRPr="00C5653B" w:rsidRDefault="00F11A5D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проекта постановления Правительства Республики Северная Осетия-Алания «Стратегия инвестиционного развития Республики Северная Осетия-Алания до 2025 года»</w:t>
      </w:r>
      <w:r w:rsidR="004C0037" w:rsidRPr="00C5653B">
        <w:rPr>
          <w:rFonts w:ascii="Times New Roman" w:hAnsi="Times New Roman" w:cs="Times New Roman"/>
          <w:sz w:val="28"/>
          <w:szCs w:val="28"/>
        </w:rPr>
        <w:t>.</w:t>
      </w:r>
    </w:p>
    <w:p w:rsidR="00F11A5D" w:rsidRPr="00C5653B" w:rsidRDefault="004C0037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653B">
        <w:rPr>
          <w:rFonts w:ascii="Times New Roman" w:hAnsi="Times New Roman" w:cs="Times New Roman"/>
          <w:sz w:val="28"/>
          <w:szCs w:val="28"/>
        </w:rPr>
        <w:tab/>
        <w:t>По факту проведения процедуры ОРВ на указанные законопроекты подготовлены</w:t>
      </w:r>
      <w:r w:rsidR="00F84D88" w:rsidRPr="00C5653B">
        <w:rPr>
          <w:rFonts w:ascii="Times New Roman" w:hAnsi="Times New Roman" w:cs="Times New Roman"/>
          <w:sz w:val="28"/>
          <w:szCs w:val="28"/>
        </w:rPr>
        <w:t xml:space="preserve"> заключения об ОРВ;</w:t>
      </w:r>
      <w:r w:rsidR="00F11A5D" w:rsidRPr="00C5653B">
        <w:rPr>
          <w:rFonts w:ascii="Times New Roman" w:hAnsi="Times New Roman" w:cs="Times New Roman"/>
        </w:rPr>
        <w:t xml:space="preserve"> </w:t>
      </w:r>
    </w:p>
    <w:p w:rsidR="00F11A5D" w:rsidRPr="00C5653B" w:rsidRDefault="00F11A5D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- об отсутствии оснований для проведения оценки регулирующего воздействия  7 государственных программ и</w:t>
      </w:r>
      <w:r w:rsidR="00AE6536" w:rsidRPr="00C5653B">
        <w:rPr>
          <w:rFonts w:ascii="Times New Roman" w:hAnsi="Times New Roman" w:cs="Times New Roman"/>
          <w:sz w:val="28"/>
          <w:szCs w:val="28"/>
        </w:rPr>
        <w:t xml:space="preserve"> 14 проектов постановлений Правительства РСО-Алания.</w:t>
      </w:r>
    </w:p>
    <w:p w:rsidR="00AE6536" w:rsidRPr="00C5653B" w:rsidRDefault="00AE6536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18. В полном объеме без замечаний п</w:t>
      </w:r>
      <w:r w:rsidR="00D1426C" w:rsidRPr="00C5653B">
        <w:rPr>
          <w:rFonts w:ascii="Times New Roman" w:hAnsi="Times New Roman" w:cs="Times New Roman"/>
          <w:sz w:val="28"/>
          <w:szCs w:val="28"/>
        </w:rPr>
        <w:t xml:space="preserve">роведены процедуры оценки регулирующего воздействия </w:t>
      </w:r>
      <w:r w:rsidR="00113737" w:rsidRPr="00C5653B">
        <w:rPr>
          <w:rFonts w:ascii="Times New Roman" w:hAnsi="Times New Roman" w:cs="Times New Roman"/>
          <w:sz w:val="28"/>
          <w:szCs w:val="28"/>
        </w:rPr>
        <w:t xml:space="preserve">2 </w:t>
      </w:r>
      <w:r w:rsidR="00D1426C" w:rsidRPr="00C5653B">
        <w:rPr>
          <w:rFonts w:ascii="Times New Roman" w:hAnsi="Times New Roman" w:cs="Times New Roman"/>
          <w:sz w:val="28"/>
          <w:szCs w:val="28"/>
        </w:rPr>
        <w:t>проектов постановлений Правительства Республики Северная Осетия-Алания</w:t>
      </w:r>
      <w:r w:rsidR="00113737" w:rsidRPr="00C5653B">
        <w:rPr>
          <w:rFonts w:ascii="Times New Roman" w:hAnsi="Times New Roman" w:cs="Times New Roman"/>
          <w:sz w:val="28"/>
          <w:szCs w:val="28"/>
        </w:rPr>
        <w:t xml:space="preserve">:                </w:t>
      </w:r>
    </w:p>
    <w:p w:rsidR="00113737" w:rsidRPr="00C5653B" w:rsidRDefault="00C06AE7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 xml:space="preserve"> </w:t>
      </w:r>
      <w:r w:rsidR="00FD7892" w:rsidRPr="00C5653B">
        <w:rPr>
          <w:rFonts w:ascii="Times New Roman" w:hAnsi="Times New Roman" w:cs="Times New Roman"/>
          <w:sz w:val="28"/>
          <w:szCs w:val="28"/>
        </w:rPr>
        <w:t xml:space="preserve">- </w:t>
      </w:r>
      <w:r w:rsidRPr="00C5653B">
        <w:rPr>
          <w:rFonts w:ascii="Times New Roman" w:hAnsi="Times New Roman" w:cs="Times New Roman"/>
          <w:sz w:val="28"/>
          <w:szCs w:val="28"/>
        </w:rPr>
        <w:t>« Порядок согласования и утверждения технических проектов разработки на территории Республики Северная Осетия-Алания месторождений общераспространенных полезных ископаемых и иной проектной документации на выполнение работ, связанных с пользованием участками недр, содержащими общераспро</w:t>
      </w:r>
      <w:r w:rsidR="00AE6536" w:rsidRPr="00C5653B">
        <w:rPr>
          <w:rFonts w:ascii="Times New Roman" w:hAnsi="Times New Roman" w:cs="Times New Roman"/>
          <w:sz w:val="28"/>
          <w:szCs w:val="28"/>
        </w:rPr>
        <w:t>страненные полезные ископаемые»;</w:t>
      </w:r>
      <w:r w:rsidRPr="00C56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E49" w:rsidRPr="00C5653B" w:rsidRDefault="00FD7892" w:rsidP="00C5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 xml:space="preserve">- </w:t>
      </w:r>
      <w:r w:rsidR="00C06AE7" w:rsidRPr="00C5653B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Республики Северная Осетия-Алания от 16.02.2010 г. №45 «О порядке пользования недрами, оформления государственной регистрации и выдачи лицензий на пользование</w:t>
      </w:r>
      <w:r w:rsidR="00113737" w:rsidRPr="00C5653B">
        <w:rPr>
          <w:rFonts w:ascii="Times New Roman" w:hAnsi="Times New Roman" w:cs="Times New Roman"/>
          <w:sz w:val="28"/>
          <w:szCs w:val="28"/>
        </w:rPr>
        <w:t xml:space="preserve"> участками недр местного значения, а также в целях строительства и эксплуатации подземных сооружений местного значения».</w:t>
      </w:r>
      <w:bookmarkStart w:id="0" w:name="_GoBack"/>
      <w:bookmarkEnd w:id="0"/>
    </w:p>
    <w:sectPr w:rsidR="00D56E49" w:rsidRPr="00C5653B" w:rsidSect="007354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B7" w:rsidRDefault="00CA76B7" w:rsidP="007354A9">
      <w:pPr>
        <w:spacing w:after="0" w:line="240" w:lineRule="auto"/>
      </w:pPr>
      <w:r>
        <w:separator/>
      </w:r>
    </w:p>
  </w:endnote>
  <w:endnote w:type="continuationSeparator" w:id="0">
    <w:p w:rsidR="00CA76B7" w:rsidRDefault="00CA76B7" w:rsidP="0073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B7" w:rsidRDefault="00CA76B7" w:rsidP="007354A9">
      <w:pPr>
        <w:spacing w:after="0" w:line="240" w:lineRule="auto"/>
      </w:pPr>
      <w:r>
        <w:separator/>
      </w:r>
    </w:p>
  </w:footnote>
  <w:footnote w:type="continuationSeparator" w:id="0">
    <w:p w:rsidR="00CA76B7" w:rsidRDefault="00CA76B7" w:rsidP="0073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489907"/>
      <w:docPartObj>
        <w:docPartGallery w:val="Page Numbers (Top of Page)"/>
        <w:docPartUnique/>
      </w:docPartObj>
    </w:sdtPr>
    <w:sdtEndPr/>
    <w:sdtContent>
      <w:p w:rsidR="007354A9" w:rsidRDefault="007354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53B">
          <w:rPr>
            <w:noProof/>
          </w:rPr>
          <w:t>4</w:t>
        </w:r>
        <w:r>
          <w:fldChar w:fldCharType="end"/>
        </w:r>
      </w:p>
    </w:sdtContent>
  </w:sdt>
  <w:p w:rsidR="007354A9" w:rsidRDefault="00735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C9"/>
    <w:rsid w:val="00052356"/>
    <w:rsid w:val="0007520F"/>
    <w:rsid w:val="00091A71"/>
    <w:rsid w:val="000F2420"/>
    <w:rsid w:val="00113737"/>
    <w:rsid w:val="00117487"/>
    <w:rsid w:val="00156DB6"/>
    <w:rsid w:val="00170AC5"/>
    <w:rsid w:val="001855B2"/>
    <w:rsid w:val="00222FAB"/>
    <w:rsid w:val="002441BC"/>
    <w:rsid w:val="00263F80"/>
    <w:rsid w:val="00264660"/>
    <w:rsid w:val="002C67B4"/>
    <w:rsid w:val="002D6FA1"/>
    <w:rsid w:val="002E2CDD"/>
    <w:rsid w:val="002E73E3"/>
    <w:rsid w:val="003036A6"/>
    <w:rsid w:val="003223AD"/>
    <w:rsid w:val="00330C13"/>
    <w:rsid w:val="00336B45"/>
    <w:rsid w:val="00337306"/>
    <w:rsid w:val="003A1CC9"/>
    <w:rsid w:val="003B102B"/>
    <w:rsid w:val="003D4966"/>
    <w:rsid w:val="003E2829"/>
    <w:rsid w:val="003F7C32"/>
    <w:rsid w:val="00435BB5"/>
    <w:rsid w:val="004953A9"/>
    <w:rsid w:val="00496BD6"/>
    <w:rsid w:val="004A1FE7"/>
    <w:rsid w:val="004C0037"/>
    <w:rsid w:val="004C0A4D"/>
    <w:rsid w:val="004D24E9"/>
    <w:rsid w:val="00574931"/>
    <w:rsid w:val="005A3599"/>
    <w:rsid w:val="005C3064"/>
    <w:rsid w:val="006714B0"/>
    <w:rsid w:val="006850F7"/>
    <w:rsid w:val="00695F26"/>
    <w:rsid w:val="007354A9"/>
    <w:rsid w:val="00762666"/>
    <w:rsid w:val="007819C7"/>
    <w:rsid w:val="007A7CA2"/>
    <w:rsid w:val="007B6EA7"/>
    <w:rsid w:val="007C7FAB"/>
    <w:rsid w:val="007D07C5"/>
    <w:rsid w:val="007E5A59"/>
    <w:rsid w:val="008017B3"/>
    <w:rsid w:val="0083759D"/>
    <w:rsid w:val="008B0CF5"/>
    <w:rsid w:val="008B65ED"/>
    <w:rsid w:val="008F72F2"/>
    <w:rsid w:val="009242F2"/>
    <w:rsid w:val="00963E41"/>
    <w:rsid w:val="00A00BBF"/>
    <w:rsid w:val="00A21C6C"/>
    <w:rsid w:val="00A5718A"/>
    <w:rsid w:val="00AA2ED7"/>
    <w:rsid w:val="00AE6536"/>
    <w:rsid w:val="00B723C8"/>
    <w:rsid w:val="00B745FF"/>
    <w:rsid w:val="00BA739D"/>
    <w:rsid w:val="00C06AE7"/>
    <w:rsid w:val="00C0702F"/>
    <w:rsid w:val="00C074B9"/>
    <w:rsid w:val="00C1180F"/>
    <w:rsid w:val="00C17400"/>
    <w:rsid w:val="00C500E6"/>
    <w:rsid w:val="00C5653B"/>
    <w:rsid w:val="00C707AD"/>
    <w:rsid w:val="00C747FB"/>
    <w:rsid w:val="00CA2989"/>
    <w:rsid w:val="00CA76B7"/>
    <w:rsid w:val="00CB64C9"/>
    <w:rsid w:val="00D1426C"/>
    <w:rsid w:val="00D364BC"/>
    <w:rsid w:val="00D56CB6"/>
    <w:rsid w:val="00D56E49"/>
    <w:rsid w:val="00D63431"/>
    <w:rsid w:val="00D74AD0"/>
    <w:rsid w:val="00D81E7F"/>
    <w:rsid w:val="00D82056"/>
    <w:rsid w:val="00D84B76"/>
    <w:rsid w:val="00DC226D"/>
    <w:rsid w:val="00DE2AF7"/>
    <w:rsid w:val="00DE634A"/>
    <w:rsid w:val="00DE691B"/>
    <w:rsid w:val="00DF25F2"/>
    <w:rsid w:val="00E2509D"/>
    <w:rsid w:val="00E314B4"/>
    <w:rsid w:val="00E32993"/>
    <w:rsid w:val="00E5178A"/>
    <w:rsid w:val="00E8431B"/>
    <w:rsid w:val="00EB0C43"/>
    <w:rsid w:val="00EE1177"/>
    <w:rsid w:val="00EE4575"/>
    <w:rsid w:val="00EF39EB"/>
    <w:rsid w:val="00F11A5D"/>
    <w:rsid w:val="00F84D88"/>
    <w:rsid w:val="00FD41EA"/>
    <w:rsid w:val="00FD4A5B"/>
    <w:rsid w:val="00FD7892"/>
    <w:rsid w:val="00FE1F66"/>
    <w:rsid w:val="00FE7006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4A9"/>
  </w:style>
  <w:style w:type="paragraph" w:styleId="a5">
    <w:name w:val="footer"/>
    <w:basedOn w:val="a"/>
    <w:link w:val="a6"/>
    <w:uiPriority w:val="99"/>
    <w:unhideWhenUsed/>
    <w:rsid w:val="0073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4A9"/>
  </w:style>
  <w:style w:type="paragraph" w:styleId="a7">
    <w:name w:val="Balloon Text"/>
    <w:basedOn w:val="a"/>
    <w:link w:val="a8"/>
    <w:uiPriority w:val="99"/>
    <w:semiHidden/>
    <w:unhideWhenUsed/>
    <w:rsid w:val="0007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4A9"/>
  </w:style>
  <w:style w:type="paragraph" w:styleId="a5">
    <w:name w:val="footer"/>
    <w:basedOn w:val="a"/>
    <w:link w:val="a6"/>
    <w:uiPriority w:val="99"/>
    <w:unhideWhenUsed/>
    <w:rsid w:val="0073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4A9"/>
  </w:style>
  <w:style w:type="paragraph" w:styleId="a7">
    <w:name w:val="Balloon Text"/>
    <w:basedOn w:val="a"/>
    <w:link w:val="a8"/>
    <w:uiPriority w:val="99"/>
    <w:semiHidden/>
    <w:unhideWhenUsed/>
    <w:rsid w:val="0007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2024-05DC-473B-9D97-6CEC4BFF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52</cp:revision>
  <cp:lastPrinted>2015-01-12T14:16:00Z</cp:lastPrinted>
  <dcterms:created xsi:type="dcterms:W3CDTF">2013-05-21T13:12:00Z</dcterms:created>
  <dcterms:modified xsi:type="dcterms:W3CDTF">2015-01-15T15:19:00Z</dcterms:modified>
</cp:coreProperties>
</file>